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F05E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1CA8FCB9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712B073E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175107D8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5F693DA8" w14:textId="1AC1C93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TLAČOVÁ SPRÁVA</w:t>
      </w:r>
      <w:r>
        <w:rPr>
          <w:rStyle w:val="apple-converted-space"/>
          <w:rFonts w:ascii="Calibri" w:eastAsiaTheme="majorEastAsia" w:hAnsi="Calibri" w:cs="Calibri"/>
          <w:b/>
          <w:bCs/>
        </w:rPr>
        <w:t> </w:t>
      </w:r>
      <w:r>
        <w:rPr>
          <w:rStyle w:val="eop"/>
          <w:rFonts w:ascii="Calibri" w:eastAsiaTheme="majorEastAsia" w:hAnsi="Calibri" w:cs="Calibri"/>
        </w:rPr>
        <w:t> </w:t>
      </w:r>
    </w:p>
    <w:p w14:paraId="636F3590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C66C5DB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</w:rPr>
        <w:t>Banská Bystrica, 3.3.2026</w:t>
      </w:r>
      <w:r>
        <w:rPr>
          <w:rStyle w:val="eop"/>
          <w:rFonts w:ascii="Calibri" w:eastAsiaTheme="majorEastAsia" w:hAnsi="Calibri" w:cs="Calibri"/>
        </w:rPr>
        <w:t> </w:t>
      </w:r>
    </w:p>
    <w:p w14:paraId="4DC135A7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834325F" w14:textId="77777777" w:rsidR="00B747B5" w:rsidRP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B747B5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57D0CCD" w14:textId="77777777" w:rsidR="00B747B5" w:rsidRP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B747B5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Sadíme budúcnosť</w:t>
      </w:r>
      <w:r w:rsidRPr="00B747B5">
        <w:rPr>
          <w:rStyle w:val="apple-converted-space"/>
          <w:rFonts w:ascii="Calibri" w:eastAsiaTheme="majorEastAsia" w:hAnsi="Calibri" w:cs="Calibri"/>
          <w:b/>
          <w:bCs/>
          <w:sz w:val="28"/>
          <w:szCs w:val="28"/>
        </w:rPr>
        <w:t> </w:t>
      </w:r>
      <w:r w:rsidRPr="00B747B5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: na</w:t>
      </w:r>
      <w:r w:rsidRPr="00B747B5">
        <w:rPr>
          <w:rStyle w:val="apple-converted-space"/>
          <w:rFonts w:ascii="Calibri" w:eastAsiaTheme="majorEastAsia" w:hAnsi="Calibri" w:cs="Calibri"/>
          <w:b/>
          <w:bCs/>
          <w:sz w:val="28"/>
          <w:szCs w:val="28"/>
        </w:rPr>
        <w:t> </w:t>
      </w:r>
      <w:r w:rsidRPr="00B747B5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jar</w:t>
      </w:r>
      <w:r w:rsidRPr="00B747B5">
        <w:rPr>
          <w:rStyle w:val="apple-converted-space"/>
          <w:rFonts w:ascii="Calibri" w:eastAsiaTheme="majorEastAsia" w:hAnsi="Calibri" w:cs="Calibri"/>
          <w:b/>
          <w:bCs/>
          <w:sz w:val="28"/>
          <w:szCs w:val="28"/>
        </w:rPr>
        <w:t> </w:t>
      </w:r>
      <w:r w:rsidRPr="00B747B5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pribudnú</w:t>
      </w:r>
      <w:r w:rsidRPr="00B747B5">
        <w:rPr>
          <w:rStyle w:val="apple-converted-space"/>
          <w:rFonts w:ascii="Calibri" w:eastAsiaTheme="majorEastAsia" w:hAnsi="Calibri" w:cs="Calibri"/>
          <w:b/>
          <w:bCs/>
          <w:sz w:val="28"/>
          <w:szCs w:val="28"/>
        </w:rPr>
        <w:t> </w:t>
      </w:r>
      <w:r w:rsidRPr="00B747B5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stromy </w:t>
      </w:r>
      <w:r w:rsidRPr="00B747B5">
        <w:rPr>
          <w:rStyle w:val="apple-converted-space"/>
          <w:rFonts w:ascii="Calibri" w:eastAsiaTheme="majorEastAsia" w:hAnsi="Calibri" w:cs="Calibri"/>
          <w:b/>
          <w:bCs/>
          <w:sz w:val="28"/>
          <w:szCs w:val="28"/>
        </w:rPr>
        <w:t> </w:t>
      </w:r>
      <w:r w:rsidRPr="00B747B5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po celom Slovensku.</w:t>
      </w:r>
      <w:r w:rsidRPr="00B747B5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960E758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5597F0C3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V jarnom kole grantovej výzvy podporila iniciatíva Sadíme budúcnosť, ktorú organizuje Nadácia</w:t>
      </w:r>
      <w:r>
        <w:rPr>
          <w:rStyle w:val="apple-converted-space"/>
          <w:rFonts w:ascii="Calibri" w:eastAsiaTheme="majorEastAsia" w:hAnsi="Calibri" w:cs="Calibri"/>
          <w:b/>
          <w:bCs/>
          <w:color w:val="000000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Ekopolis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, 17 výsadieb stromov po celom Slovensku. Spomedzi 58 predložených žiadostí odborná komisia vybrala projekty, ktoré získajú spolu viac ako 41-tisíc eur na výsadbu ovocných sadov, komunitných záhrad a stromoradí. Po prvýkrát budú stromy vysádzané aj z príspevkov individuálnych darcov, zapojených prostredníctvom kampane Daruj strom.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40FC41DB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877404F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>Na jar vyrastú nové stromy v 17 lokalitách po celom Slovensku – vďaka ľuďom, ktorí sa rozhodli aktívne meniť svoje okolie. Do jarného kola grantovej výzvy iniciatívy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</w:rPr>
        <w:t>Sadíme budúcnosť bolo predložených 58 projektov od obcí, škôl, komunitných skupín a miestnych iniciatív. Odborná hodnotiaca komisia zložená z expertov na výsadby a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w:proofErr w:type="spellStart"/>
      <w:r>
        <w:rPr>
          <w:rStyle w:val="normaltextrun"/>
          <w:rFonts w:ascii="Calibri" w:eastAsiaTheme="majorEastAsia" w:hAnsi="Calibri" w:cs="Calibri"/>
          <w:color w:val="000000"/>
        </w:rPr>
        <w:t>arboristiku</w:t>
      </w:r>
      <w:proofErr w:type="spellEnd"/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</w:rPr>
        <w:t>vybrala 17 projektov, ktoré získajú finančnú podporu až do výšky 3 600 eur. Celkovo tak medzi úspešné žiadosti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</w:rPr>
        <w:t>bude prerozdelených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w:r>
        <w:rPr>
          <w:rStyle w:val="normaltextrun"/>
          <w:rFonts w:ascii="Calibri" w:eastAsiaTheme="majorEastAsia" w:hAnsi="Calibri" w:cs="Calibri"/>
          <w:color w:val="000000"/>
        </w:rPr>
        <w:t>viac ako 41-tisíc eur.</w:t>
      </w:r>
      <w:r>
        <w:rPr>
          <w:rStyle w:val="apple-converted-space"/>
          <w:rFonts w:ascii="Calibri" w:eastAsiaTheme="majorEastAsia" w:hAnsi="Calibri" w:cs="Calibri"/>
          <w:color w:val="000000"/>
        </w:rPr>
        <w:t>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41889FD0" w14:textId="769F5C27" w:rsidR="00B747B5" w:rsidRP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/>
        </w:rPr>
      </w:pPr>
    </w:p>
    <w:p w14:paraId="01EAD0B3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>„Ďakujeme za každý podaný projekt. Veľmi si vážime záujem verejnosti zapájať sa do výsadieb stromov. Najväčší záujem evidujeme zo západného Slovenska, kde je lesnatosť najnižšia a kde sa prirodzene krajinná výsadba najviac žiada,“ hovorí Daniela Mrázová, programová manažérka programu Sadíme budúcnosť.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C78F1F7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85506C5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>Podporené projekty zahŕňajú výsadby ovocných drevín v obciach, školských areáloch aj komunitných záhradách, ako aj zakladanie stromoradí, ktoré prispejú k zlepšeniu mikroklímy, zadržiavaniu vody v krajine a posilneniu miestnych komunít. Zoznam podporených projektov je dostupný na webovej stránke sadimebuducnost.sk.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64D6ACE5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0F17FB2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Tento rok budú po prvýkrát niektoré výsadby realizované aj z prostriedkov individuálnych darcov, ktorí sa do programu zapojili prostredníctvom kampane Daruj strom. „Za každý darovaný strom bude  vysadený strom v konkrétnej lokalite a darcovia budú mať možnosť zúčastniť sa výsadby osobne,“ dopĺňa Daniela Mrázová.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BBCAF20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09721D7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40F9E5F6" w14:textId="77777777" w:rsidR="00B747B5" w:rsidRP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B747B5">
        <w:rPr>
          <w:rStyle w:val="normaltextrun"/>
          <w:rFonts w:ascii="Calibri" w:eastAsiaTheme="majorEastAsia" w:hAnsi="Calibri" w:cs="Calibri"/>
          <w:i/>
          <w:iCs/>
          <w:color w:val="000000"/>
        </w:rPr>
        <w:t>Nadácia</w:t>
      </w:r>
      <w:r w:rsidRPr="00B747B5">
        <w:rPr>
          <w:rStyle w:val="apple-converted-space"/>
          <w:rFonts w:ascii="Calibri" w:eastAsiaTheme="majorEastAsia" w:hAnsi="Calibri" w:cs="Calibri"/>
          <w:i/>
          <w:iCs/>
          <w:color w:val="000000"/>
        </w:rPr>
        <w:t> </w:t>
      </w:r>
      <w:proofErr w:type="spellStart"/>
      <w:r w:rsidRPr="00B747B5">
        <w:rPr>
          <w:rStyle w:val="normaltextrun"/>
          <w:rFonts w:ascii="Calibri" w:eastAsiaTheme="majorEastAsia" w:hAnsi="Calibri" w:cs="Calibri"/>
          <w:i/>
          <w:iCs/>
          <w:color w:val="000000"/>
        </w:rPr>
        <w:t>Ekopolis</w:t>
      </w:r>
      <w:proofErr w:type="spellEnd"/>
      <w:r w:rsidRPr="00B747B5">
        <w:rPr>
          <w:rStyle w:val="apple-converted-space"/>
          <w:rFonts w:ascii="Calibri" w:eastAsiaTheme="majorEastAsia" w:hAnsi="Calibri" w:cs="Calibri"/>
          <w:i/>
          <w:iCs/>
          <w:color w:val="000000"/>
        </w:rPr>
        <w:t> </w:t>
      </w:r>
      <w:r w:rsidRPr="00B747B5">
        <w:rPr>
          <w:rStyle w:val="normaltextrun"/>
          <w:rFonts w:ascii="Calibri" w:eastAsiaTheme="majorEastAsia" w:hAnsi="Calibri" w:cs="Calibri"/>
          <w:i/>
          <w:iCs/>
          <w:color w:val="000000"/>
        </w:rPr>
        <w:t>ako organizátor iniciatívy Sadíme budúcnosť ďakuje za podporu generálnemu partnerovi GLS General</w:t>
      </w:r>
      <w:r w:rsidRPr="00B747B5">
        <w:rPr>
          <w:rStyle w:val="apple-converted-space"/>
          <w:rFonts w:ascii="Calibri" w:eastAsiaTheme="majorEastAsia" w:hAnsi="Calibri" w:cs="Calibri"/>
          <w:i/>
          <w:iCs/>
          <w:color w:val="000000"/>
        </w:rPr>
        <w:t> </w:t>
      </w:r>
      <w:proofErr w:type="spellStart"/>
      <w:r w:rsidRPr="00B747B5">
        <w:rPr>
          <w:rStyle w:val="normaltextrun"/>
          <w:rFonts w:ascii="Calibri" w:eastAsiaTheme="majorEastAsia" w:hAnsi="Calibri" w:cs="Calibri"/>
          <w:i/>
          <w:iCs/>
          <w:color w:val="000000"/>
        </w:rPr>
        <w:t>Logistics</w:t>
      </w:r>
      <w:proofErr w:type="spellEnd"/>
      <w:r w:rsidRPr="00B747B5">
        <w:rPr>
          <w:rStyle w:val="apple-converted-space"/>
          <w:rFonts w:ascii="Calibri" w:eastAsiaTheme="majorEastAsia" w:hAnsi="Calibri" w:cs="Calibri"/>
          <w:i/>
          <w:iCs/>
          <w:color w:val="000000"/>
        </w:rPr>
        <w:t> </w:t>
      </w:r>
      <w:r w:rsidRPr="00B747B5">
        <w:rPr>
          <w:rStyle w:val="normaltextrun"/>
          <w:rFonts w:ascii="Calibri" w:eastAsiaTheme="majorEastAsia" w:hAnsi="Calibri" w:cs="Calibri"/>
          <w:i/>
          <w:iCs/>
          <w:color w:val="000000"/>
        </w:rPr>
        <w:t>Systems Slovakia s. r. o., ako aj finančným partnerom jarných výsadieb – spoločnostiam</w:t>
      </w:r>
      <w:r w:rsidRPr="00B747B5">
        <w:rPr>
          <w:rStyle w:val="apple-converted-space"/>
          <w:rFonts w:ascii="Calibri" w:eastAsiaTheme="majorEastAsia" w:hAnsi="Calibri" w:cs="Calibri"/>
          <w:i/>
          <w:iCs/>
          <w:color w:val="000000"/>
        </w:rPr>
        <w:t> </w:t>
      </w:r>
      <w:proofErr w:type="spellStart"/>
      <w:r w:rsidRPr="00B747B5">
        <w:rPr>
          <w:rStyle w:val="normaltextrun"/>
          <w:rFonts w:ascii="Calibri" w:eastAsiaTheme="majorEastAsia" w:hAnsi="Calibri" w:cs="Calibri"/>
          <w:i/>
          <w:iCs/>
          <w:color w:val="000000"/>
        </w:rPr>
        <w:t>Starbucks</w:t>
      </w:r>
      <w:proofErr w:type="spellEnd"/>
      <w:r w:rsidRPr="00B747B5">
        <w:rPr>
          <w:rStyle w:val="normaltextrun"/>
          <w:rFonts w:ascii="Calibri" w:eastAsiaTheme="majorEastAsia" w:hAnsi="Calibri" w:cs="Calibri"/>
          <w:i/>
          <w:iCs/>
          <w:color w:val="000000"/>
        </w:rPr>
        <w:t>, Kaufland Slovensko, L’ORÉAL, CMS a</w:t>
      </w:r>
      <w:r w:rsidRPr="00B747B5">
        <w:rPr>
          <w:rStyle w:val="apple-converted-space"/>
          <w:rFonts w:ascii="Calibri" w:eastAsiaTheme="majorEastAsia" w:hAnsi="Calibri" w:cs="Calibri"/>
          <w:i/>
          <w:iCs/>
          <w:color w:val="000000"/>
        </w:rPr>
        <w:t> </w:t>
      </w:r>
      <w:proofErr w:type="spellStart"/>
      <w:r w:rsidRPr="00B747B5">
        <w:rPr>
          <w:rStyle w:val="normaltextrun"/>
          <w:rFonts w:ascii="Calibri" w:eastAsiaTheme="majorEastAsia" w:hAnsi="Calibri" w:cs="Calibri"/>
          <w:i/>
          <w:iCs/>
          <w:color w:val="000000"/>
        </w:rPr>
        <w:t>Europersonal</w:t>
      </w:r>
      <w:proofErr w:type="spellEnd"/>
      <w:r w:rsidRPr="00B747B5">
        <w:rPr>
          <w:rStyle w:val="normaltextrun"/>
          <w:rFonts w:ascii="Calibri" w:eastAsiaTheme="majorEastAsia" w:hAnsi="Calibri" w:cs="Calibri"/>
          <w:i/>
          <w:iCs/>
          <w:color w:val="000000"/>
        </w:rPr>
        <w:t>.</w:t>
      </w:r>
      <w:r w:rsidRPr="00B747B5">
        <w:rPr>
          <w:rStyle w:val="eop"/>
          <w:rFonts w:ascii="Calibri" w:eastAsiaTheme="majorEastAsia" w:hAnsi="Calibri" w:cs="Calibri"/>
          <w:i/>
          <w:iCs/>
          <w:color w:val="000000"/>
        </w:rPr>
        <w:t> </w:t>
      </w:r>
    </w:p>
    <w:p w14:paraId="4DF7D254" w14:textId="77777777" w:rsidR="00B747B5" w:rsidRP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B747B5">
        <w:rPr>
          <w:rStyle w:val="eop"/>
          <w:rFonts w:ascii="Calibri" w:eastAsiaTheme="majorEastAsia" w:hAnsi="Calibri" w:cs="Calibri"/>
          <w:i/>
          <w:iCs/>
          <w:color w:val="000000"/>
        </w:rPr>
        <w:lastRenderedPageBreak/>
        <w:t> </w:t>
      </w:r>
    </w:p>
    <w:p w14:paraId="374CBC27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5DB03A1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C914D82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</w:rPr>
      </w:pPr>
    </w:p>
    <w:p w14:paraId="55C5BD1A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26FAB4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086C7C3F" w14:textId="77777777" w:rsidR="00B747B5" w:rsidRP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747B5">
        <w:rPr>
          <w:rStyle w:val="normaltextrun"/>
          <w:rFonts w:ascii="Calibri" w:eastAsiaTheme="majorEastAsia" w:hAnsi="Calibri" w:cs="Calibri"/>
          <w:b/>
          <w:bCs/>
          <w:color w:val="000000"/>
        </w:rPr>
        <w:t>KONTAKT</w:t>
      </w:r>
      <w:r w:rsidRPr="00B747B5">
        <w:rPr>
          <w:rStyle w:val="eop"/>
          <w:rFonts w:ascii="Calibri" w:eastAsiaTheme="majorEastAsia" w:hAnsi="Calibri" w:cs="Calibri"/>
          <w:b/>
          <w:bCs/>
          <w:color w:val="000000"/>
        </w:rPr>
        <w:t> </w:t>
      </w:r>
    </w:p>
    <w:p w14:paraId="44E740D9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Daniela Mrázová</w:t>
      </w:r>
      <w:r>
        <w:rPr>
          <w:rStyle w:val="scxw262089197"/>
          <w:rFonts w:ascii="Calibri" w:eastAsiaTheme="majorEastAsia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eastAsiaTheme="majorEastAsia" w:hAnsi="Calibri" w:cs="Calibri"/>
          <w:color w:val="000000"/>
        </w:rPr>
        <w:t>Programová manažérka</w:t>
      </w:r>
      <w:r>
        <w:rPr>
          <w:rStyle w:val="apple-converted-space"/>
          <w:rFonts w:ascii="Calibri" w:eastAsiaTheme="majorEastAsia" w:hAnsi="Calibri" w:cs="Calibri"/>
          <w:color w:val="242424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</w:rPr>
        <w:t>Sadíme budúcnosť</w:t>
      </w:r>
      <w:r>
        <w:rPr>
          <w:rStyle w:val="scxw262089197"/>
          <w:rFonts w:ascii="Calibri" w:eastAsiaTheme="majorEastAsia" w:hAnsi="Calibri" w:cs="Calibri"/>
          <w:color w:val="242424"/>
          <w:sz w:val="22"/>
          <w:szCs w:val="22"/>
        </w:rPr>
        <w:t> </w:t>
      </w:r>
      <w:r>
        <w:rPr>
          <w:rFonts w:ascii="Calibri" w:hAnsi="Calibri" w:cs="Calibri"/>
          <w:color w:val="242424"/>
          <w:sz w:val="22"/>
          <w:szCs w:val="22"/>
        </w:rPr>
        <w:br/>
      </w:r>
      <w:r>
        <w:rPr>
          <w:rStyle w:val="eop"/>
          <w:rFonts w:ascii="Calibri" w:eastAsiaTheme="majorEastAsia" w:hAnsi="Calibri" w:cs="Calibri"/>
          <w:color w:val="242424"/>
          <w:sz w:val="22"/>
          <w:szCs w:val="22"/>
        </w:rPr>
        <w:t> </w:t>
      </w:r>
    </w:p>
    <w:p w14:paraId="76AF9501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</w:rPr>
        <w:t>mob</w:t>
      </w:r>
      <w:proofErr w:type="spellEnd"/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</w:rPr>
        <w:t>.: </w:t>
      </w:r>
      <w:hyperlink r:id="rId6" w:tgtFrame="_blank" w:history="1">
        <w:r>
          <w:rPr>
            <w:rStyle w:val="normaltextrun"/>
            <w:rFonts w:ascii="Calibri" w:eastAsiaTheme="majorEastAsia" w:hAnsi="Calibri" w:cs="Calibri"/>
            <w:color w:val="906DDD"/>
            <w:sz w:val="22"/>
            <w:szCs w:val="22"/>
            <w:u w:val="single"/>
          </w:rPr>
          <w:t>+421 907 833 553</w:t>
        </w:r>
      </w:hyperlink>
      <w:r>
        <w:rPr>
          <w:rStyle w:val="eop"/>
          <w:rFonts w:ascii="Calibri" w:eastAsiaTheme="majorEastAsia" w:hAnsi="Calibri" w:cs="Calibri"/>
        </w:rPr>
        <w:t> </w:t>
      </w:r>
    </w:p>
    <w:p w14:paraId="48F42ED7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mrazova@ekopolis.sk</w:t>
        </w:r>
      </w:hyperlink>
      <w:r>
        <w:rPr>
          <w:rStyle w:val="eop"/>
          <w:rFonts w:ascii="Calibri" w:eastAsiaTheme="majorEastAsia" w:hAnsi="Calibri" w:cs="Calibri"/>
        </w:rPr>
        <w:t> </w:t>
      </w:r>
    </w:p>
    <w:p w14:paraId="5AB5C219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www.ekopolis.sk</w:t>
        </w:r>
      </w:hyperlink>
      <w:r>
        <w:rPr>
          <w:rStyle w:val="eop"/>
          <w:rFonts w:ascii="Calibri" w:eastAsiaTheme="majorEastAsia" w:hAnsi="Calibri" w:cs="Calibri"/>
        </w:rPr>
        <w:t> </w:t>
      </w:r>
    </w:p>
    <w:p w14:paraId="09E42AAD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9" w:tgtFrame="_blank" w:history="1">
        <w:r>
          <w:rPr>
            <w:rStyle w:val="normaltextrun"/>
            <w:rFonts w:ascii="Calibri" w:eastAsiaTheme="majorEastAsia" w:hAnsi="Calibri" w:cs="Calibri"/>
            <w:color w:val="906DDD"/>
            <w:sz w:val="22"/>
            <w:szCs w:val="22"/>
            <w:u w:val="single"/>
          </w:rPr>
          <w:t>www.sadimebuducnost.sk</w:t>
        </w:r>
      </w:hyperlink>
      <w:r>
        <w:rPr>
          <w:rStyle w:val="normaltextrun"/>
          <w:rFonts w:ascii="Calibri" w:eastAsiaTheme="majorEastAsia" w:hAnsi="Calibri" w:cs="Calibri"/>
          <w:color w:val="0563C1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563C1"/>
          <w:sz w:val="22"/>
          <w:szCs w:val="22"/>
        </w:rPr>
        <w:t> </w:t>
      </w:r>
    </w:p>
    <w:p w14:paraId="1145F06A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324C383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62089197"/>
          <w:rFonts w:ascii="Calibri" w:eastAsiaTheme="majorEastAsia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Calibri" w:eastAsiaTheme="majorEastAsia" w:hAnsi="Calibri" w:cs="Calibri"/>
        </w:rPr>
        <w:t> </w:t>
      </w:r>
    </w:p>
    <w:p w14:paraId="746D4A7C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1FCF6558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26FA2D4" w14:textId="77777777" w:rsidR="00B747B5" w:rsidRDefault="00B747B5" w:rsidP="00B747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0A8E4DC" w14:textId="77777777" w:rsidR="008B51F3" w:rsidRDefault="008B51F3"/>
    <w:sectPr w:rsidR="008B51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961A" w14:textId="77777777" w:rsidR="00D8750B" w:rsidRDefault="00D8750B" w:rsidP="00B747B5">
      <w:pPr>
        <w:spacing w:after="0" w:line="240" w:lineRule="auto"/>
      </w:pPr>
      <w:r>
        <w:separator/>
      </w:r>
    </w:p>
  </w:endnote>
  <w:endnote w:type="continuationSeparator" w:id="0">
    <w:p w14:paraId="48AE39D2" w14:textId="77777777" w:rsidR="00D8750B" w:rsidRDefault="00D8750B" w:rsidP="00B7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C0D3" w14:textId="77777777" w:rsidR="00D8750B" w:rsidRDefault="00D8750B" w:rsidP="00B747B5">
      <w:pPr>
        <w:spacing w:after="0" w:line="240" w:lineRule="auto"/>
      </w:pPr>
      <w:r>
        <w:separator/>
      </w:r>
    </w:p>
  </w:footnote>
  <w:footnote w:type="continuationSeparator" w:id="0">
    <w:p w14:paraId="08171083" w14:textId="77777777" w:rsidR="00D8750B" w:rsidRDefault="00D8750B" w:rsidP="00B7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E210" w14:textId="2B777B77" w:rsidR="00B747B5" w:rsidRDefault="00B747B5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2AA891" wp14:editId="0550D08A">
          <wp:simplePos x="0" y="0"/>
          <wp:positionH relativeFrom="column">
            <wp:posOffset>123121</wp:posOffset>
          </wp:positionH>
          <wp:positionV relativeFrom="paragraph">
            <wp:posOffset>111760</wp:posOffset>
          </wp:positionV>
          <wp:extent cx="1778000" cy="703580"/>
          <wp:effectExtent l="0" t="0" r="0" b="0"/>
          <wp:wrapThrough wrapText="bothSides">
            <wp:wrapPolygon edited="0">
              <wp:start x="0" y="0"/>
              <wp:lineTo x="0" y="21054"/>
              <wp:lineTo x="21446" y="21054"/>
              <wp:lineTo x="21446" y="0"/>
              <wp:lineTo x="0" y="0"/>
            </wp:wrapPolygon>
          </wp:wrapThrough>
          <wp:docPr id="1174905177" name="Obrázok 2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905177" name="Obrázok 2" descr="Obrázok, na ktorom je text, písmo, logo, grafika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</w:t>
    </w:r>
    <w:r>
      <w:rPr>
        <w:noProof/>
      </w:rPr>
      <w:drawing>
        <wp:inline distT="0" distB="0" distL="0" distR="0" wp14:anchorId="0BD87A19" wp14:editId="5286743C">
          <wp:extent cx="1778000" cy="812800"/>
          <wp:effectExtent l="0" t="0" r="0" b="0"/>
          <wp:docPr id="1624657428" name="Obrázok 1" descr="Obrázok, na ktorom je snímka obrazovky, písmo, grafika, grafický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657428" name="Obrázok 1" descr="Obrázok, na ktorom je snímka obrazovky, písmo, grafika, grafický dizajn&#10;&#10;Obsah vygenerovaný pomocou AI môže byť nesprávny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B5"/>
    <w:rsid w:val="008B51F3"/>
    <w:rsid w:val="00A825F8"/>
    <w:rsid w:val="00B747B5"/>
    <w:rsid w:val="00D64B8C"/>
    <w:rsid w:val="00D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56CA"/>
  <w15:chartTrackingRefBased/>
  <w15:docId w15:val="{AC0029A9-8380-664E-8892-3DEC8D4A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74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74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74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4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74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74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4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74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74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4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74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74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47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747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747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47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747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747B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74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74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74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74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74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747B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747B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747B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74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747B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747B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y"/>
    <w:rsid w:val="00B7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B747B5"/>
  </w:style>
  <w:style w:type="character" w:customStyle="1" w:styleId="apple-converted-space">
    <w:name w:val="apple-converted-space"/>
    <w:basedOn w:val="Predvolenpsmoodseku"/>
    <w:rsid w:val="00B747B5"/>
  </w:style>
  <w:style w:type="character" w:customStyle="1" w:styleId="eop">
    <w:name w:val="eop"/>
    <w:basedOn w:val="Predvolenpsmoodseku"/>
    <w:rsid w:val="00B747B5"/>
  </w:style>
  <w:style w:type="character" w:customStyle="1" w:styleId="scxw262089197">
    <w:name w:val="scxw262089197"/>
    <w:basedOn w:val="Predvolenpsmoodseku"/>
    <w:rsid w:val="00B747B5"/>
  </w:style>
  <w:style w:type="paragraph" w:styleId="Hlavika">
    <w:name w:val="header"/>
    <w:basedOn w:val="Normlny"/>
    <w:link w:val="HlavikaChar"/>
    <w:uiPriority w:val="99"/>
    <w:unhideWhenUsed/>
    <w:rsid w:val="00B7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47B5"/>
  </w:style>
  <w:style w:type="paragraph" w:styleId="Pta">
    <w:name w:val="footer"/>
    <w:basedOn w:val="Normlny"/>
    <w:link w:val="PtaChar"/>
    <w:uiPriority w:val="99"/>
    <w:unhideWhenUsed/>
    <w:rsid w:val="00B7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lis.sk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mrazova@ekopolis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42190783355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adimebuducnost.sk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2365AEC67A04B8C9C777F49FD2297" ma:contentTypeVersion="16" ma:contentTypeDescription="Umožňuje vytvoriť nový dokument." ma:contentTypeScope="" ma:versionID="d75ec567143cd2353affcfa90478d2b3">
  <xsd:schema xmlns:xsd="http://www.w3.org/2001/XMLSchema" xmlns:xs="http://www.w3.org/2001/XMLSchema" xmlns:p="http://schemas.microsoft.com/office/2006/metadata/properties" xmlns:ns2="68033261-5a96-42c3-8ac9-3ee1a2b35af3" xmlns:ns3="ae2b860d-db31-4270-a60a-8c4e29e9f68b" targetNamespace="http://schemas.microsoft.com/office/2006/metadata/properties" ma:root="true" ma:fieldsID="c135539681f2257156c7cf27d28ac351" ns2:_="" ns3:_="">
    <xsd:import namespace="68033261-5a96-42c3-8ac9-3ee1a2b35af3"/>
    <xsd:import namespace="ae2b860d-db31-4270-a60a-8c4e29e9f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33261-5a96-42c3-8ac9-3ee1a2b35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aef46ba-690e-4296-948c-a84db52b6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b860d-db31-4270-a60a-8c4e29e9f6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2ae659-a276-4e45-b422-da1c1055f358}" ma:internalName="TaxCatchAll" ma:showField="CatchAllData" ma:web="ae2b860d-db31-4270-a60a-8c4e29e9f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33261-5a96-42c3-8ac9-3ee1a2b35af3">
      <Terms xmlns="http://schemas.microsoft.com/office/infopath/2007/PartnerControls"/>
    </lcf76f155ced4ddcb4097134ff3c332f>
    <TaxCatchAll xmlns="ae2b860d-db31-4270-a60a-8c4e29e9f68b" xsi:nil="true"/>
  </documentManagement>
</p:properties>
</file>

<file path=customXml/itemProps1.xml><?xml version="1.0" encoding="utf-8"?>
<ds:datastoreItem xmlns:ds="http://schemas.openxmlformats.org/officeDocument/2006/customXml" ds:itemID="{D47F006E-A1DE-4591-BCCD-41E4322AAA35}"/>
</file>

<file path=customXml/itemProps2.xml><?xml version="1.0" encoding="utf-8"?>
<ds:datastoreItem xmlns:ds="http://schemas.openxmlformats.org/officeDocument/2006/customXml" ds:itemID="{6548F973-A0BB-430E-9547-D2621D0511F5}"/>
</file>

<file path=customXml/itemProps3.xml><?xml version="1.0" encoding="utf-8"?>
<ds:datastoreItem xmlns:ds="http://schemas.openxmlformats.org/officeDocument/2006/customXml" ds:itemID="{C2926A11-F439-4655-963D-97797F8F23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Hasbach</dc:creator>
  <cp:keywords/>
  <dc:description/>
  <cp:lastModifiedBy>Lucia Hasbach</cp:lastModifiedBy>
  <cp:revision>1</cp:revision>
  <dcterms:created xsi:type="dcterms:W3CDTF">2026-03-03T07:49:00Z</dcterms:created>
  <dcterms:modified xsi:type="dcterms:W3CDTF">2026-03-03T07:54:00Z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0x0101000FC2365AEC67A04B8C9C777F49FD2297</vt:lpwstr>
  </property>
</Properties>
</file>